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3DB" w:rsidRPr="000153DB" w:rsidRDefault="000153DB" w:rsidP="000153DB">
      <w:pPr>
        <w:spacing w:before="360" w:line="240" w:lineRule="auto"/>
        <w:jc w:val="right"/>
        <w:outlineLvl w:val="0"/>
        <w:rPr>
          <w:rFonts w:ascii="Times New Roman" w:eastAsia="Times New Roman" w:hAnsi="Times New Roman" w:cs="Times New Roman"/>
          <w:b/>
          <w:bCs/>
          <w:color w:val="808080"/>
          <w:kern w:val="36"/>
          <w:sz w:val="24"/>
          <w:szCs w:val="24"/>
        </w:rPr>
      </w:pPr>
      <w:bookmarkStart w:id="0" w:name="JD_GCD"/>
      <w:r w:rsidRPr="000153DB">
        <w:rPr>
          <w:rFonts w:ascii="Times New Roman" w:eastAsia="Times New Roman" w:hAnsi="Times New Roman" w:cs="Times New Roman"/>
          <w:b/>
          <w:bCs/>
          <w:color w:val="808080"/>
          <w:kern w:val="36"/>
          <w:sz w:val="24"/>
          <w:szCs w:val="24"/>
        </w:rPr>
        <w:t>File:  GCD</w:t>
      </w:r>
    </w:p>
    <w:bookmarkEnd w:id="0"/>
    <w:p w:rsidR="000153DB" w:rsidRPr="000153DB" w:rsidRDefault="000153DB" w:rsidP="000153DB">
      <w:pPr>
        <w:spacing w:before="180" w:after="180" w:line="240" w:lineRule="auto"/>
        <w:jc w:val="center"/>
        <w:outlineLvl w:val="1"/>
        <w:rPr>
          <w:rFonts w:ascii="Helvetica" w:eastAsia="Times New Roman" w:hAnsi="Helvetica" w:cs="Helvetica"/>
          <w:b/>
          <w:bCs/>
          <w:color w:val="000000"/>
          <w:sz w:val="24"/>
          <w:szCs w:val="24"/>
        </w:rPr>
      </w:pPr>
      <w:r w:rsidRPr="000153DB">
        <w:rPr>
          <w:rFonts w:ascii="Helvetica" w:eastAsia="Times New Roman" w:hAnsi="Helvetica" w:cs="Helvetica"/>
          <w:b/>
          <w:bCs/>
          <w:color w:val="000000"/>
          <w:sz w:val="24"/>
          <w:szCs w:val="24"/>
        </w:rPr>
        <w:t>Professional Staff Vacations and Holidays</w:t>
      </w:r>
    </w:p>
    <w:p w:rsidR="000153DB" w:rsidRPr="000153DB" w:rsidRDefault="000153DB" w:rsidP="000153DB">
      <w:pPr>
        <w:spacing w:before="100" w:beforeAutospacing="1" w:after="180" w:line="240" w:lineRule="auto"/>
        <w:rPr>
          <w:rFonts w:ascii="Arial" w:eastAsia="Times New Roman" w:hAnsi="Arial" w:cs="Arial"/>
          <w:sz w:val="24"/>
          <w:szCs w:val="24"/>
        </w:rPr>
      </w:pPr>
      <w:r w:rsidRPr="000153DB">
        <w:rPr>
          <w:rFonts w:ascii="Arial" w:eastAsia="Times New Roman" w:hAnsi="Arial" w:cs="Arial"/>
          <w:sz w:val="24"/>
          <w:szCs w:val="24"/>
        </w:rPr>
        <w:t>All full-time licensed person</w:t>
      </w:r>
      <w:r w:rsidR="00FE6635">
        <w:rPr>
          <w:rFonts w:ascii="Arial" w:eastAsia="Times New Roman" w:hAnsi="Arial" w:cs="Arial"/>
          <w:sz w:val="24"/>
          <w:szCs w:val="24"/>
        </w:rPr>
        <w:t xml:space="preserve">nel (those working at least 160 </w:t>
      </w:r>
      <w:r w:rsidRPr="000153DB">
        <w:rPr>
          <w:rFonts w:ascii="Arial" w:eastAsia="Times New Roman" w:hAnsi="Arial" w:cs="Arial"/>
          <w:sz w:val="24"/>
          <w:szCs w:val="24"/>
        </w:rPr>
        <w:t>days per contract year) shall be entitled</w:t>
      </w:r>
      <w:r w:rsidR="00FE6635">
        <w:rPr>
          <w:rFonts w:ascii="Arial" w:eastAsia="Times New Roman" w:hAnsi="Arial" w:cs="Arial"/>
          <w:sz w:val="24"/>
          <w:szCs w:val="24"/>
        </w:rPr>
        <w:t xml:space="preserve"> to annual vacation leave of 9</w:t>
      </w:r>
      <w:r w:rsidRPr="000153DB">
        <w:rPr>
          <w:rFonts w:ascii="Arial" w:eastAsia="Times New Roman" w:hAnsi="Arial" w:cs="Arial"/>
          <w:sz w:val="24"/>
          <w:szCs w:val="24"/>
        </w:rPr>
        <w:t xml:space="preserve"> working days per year.</w:t>
      </w:r>
    </w:p>
    <w:p w:rsidR="000153DB" w:rsidRPr="000153DB" w:rsidRDefault="000153DB" w:rsidP="000153DB">
      <w:pPr>
        <w:spacing w:before="100" w:beforeAutospacing="1" w:after="180" w:line="240" w:lineRule="auto"/>
        <w:rPr>
          <w:rFonts w:ascii="Arial" w:eastAsia="Times New Roman" w:hAnsi="Arial" w:cs="Arial"/>
          <w:sz w:val="24"/>
          <w:szCs w:val="24"/>
        </w:rPr>
      </w:pPr>
      <w:r w:rsidRPr="000153DB">
        <w:rPr>
          <w:rFonts w:ascii="Arial" w:eastAsia="Times New Roman" w:hAnsi="Arial" w:cs="Arial"/>
          <w:sz w:val="24"/>
          <w:szCs w:val="24"/>
        </w:rPr>
        <w:t>Generally, vacation days accumulated during a contract year must be used before August 31 of that year. With approval of the employee's supervisor and the superintendent, vacation days may be held over to the following year, up to a maximum of two years' vacation leave.</w:t>
      </w:r>
    </w:p>
    <w:p w:rsidR="000153DB" w:rsidRPr="000153DB" w:rsidRDefault="00FE6635" w:rsidP="000153DB">
      <w:pPr>
        <w:spacing w:before="100" w:after="100" w:afterAutospacing="1" w:line="240" w:lineRule="auto"/>
        <w:jc w:val="both"/>
        <w:rPr>
          <w:rFonts w:ascii="Arial" w:eastAsia="Times New Roman" w:hAnsi="Arial" w:cs="Arial"/>
          <w:sz w:val="24"/>
          <w:szCs w:val="24"/>
        </w:rPr>
      </w:pPr>
      <w:r>
        <w:rPr>
          <w:rFonts w:ascii="Arial" w:eastAsia="Times New Roman" w:hAnsi="Arial" w:cs="Arial"/>
          <w:sz w:val="24"/>
          <w:szCs w:val="24"/>
        </w:rPr>
        <w:t>Adopted July 2016</w:t>
      </w:r>
    </w:p>
    <w:p w:rsidR="000153DB" w:rsidRPr="000153DB" w:rsidRDefault="000153DB" w:rsidP="000153DB">
      <w:pPr>
        <w:spacing w:before="180" w:after="100" w:afterAutospacing="1" w:line="240" w:lineRule="auto"/>
        <w:rPr>
          <w:rFonts w:ascii="Arial" w:eastAsia="Times New Roman" w:hAnsi="Arial" w:cs="Arial"/>
          <w:sz w:val="24"/>
          <w:szCs w:val="24"/>
        </w:rPr>
      </w:pPr>
      <w:bookmarkStart w:id="1" w:name="750"/>
      <w:r w:rsidRPr="000153DB">
        <w:rPr>
          <w:rFonts w:ascii="Arial" w:eastAsia="Times New Roman" w:hAnsi="Arial" w:cs="Arial"/>
          <w:sz w:val="24"/>
          <w:szCs w:val="24"/>
        </w:rPr>
        <w:t xml:space="preserve">LEGAL REF.:  C.R.S. </w:t>
      </w:r>
      <w:bookmarkEnd w:id="1"/>
      <w:r w:rsidRPr="000153DB">
        <w:rPr>
          <w:rFonts w:ascii="Arial" w:eastAsia="Times New Roman" w:hAnsi="Arial" w:cs="Arial"/>
          <w:sz w:val="24"/>
          <w:szCs w:val="24"/>
        </w:rPr>
        <w:fldChar w:fldCharType="begin"/>
      </w:r>
      <w:r w:rsidRPr="000153DB">
        <w:rPr>
          <w:rFonts w:ascii="Arial" w:eastAsia="Times New Roman" w:hAnsi="Arial" w:cs="Arial"/>
          <w:sz w:val="24"/>
          <w:szCs w:val="24"/>
        </w:rPr>
        <w:instrText xml:space="preserve"> HYPERLINK "http://www.lpdirect.net/casb/crs/22-1-112.html" \t "_blank" </w:instrText>
      </w:r>
      <w:r w:rsidRPr="000153DB">
        <w:rPr>
          <w:rFonts w:ascii="Arial" w:eastAsia="Times New Roman" w:hAnsi="Arial" w:cs="Arial"/>
          <w:sz w:val="24"/>
          <w:szCs w:val="24"/>
        </w:rPr>
        <w:fldChar w:fldCharType="separate"/>
      </w:r>
      <w:r w:rsidRPr="000153DB">
        <w:rPr>
          <w:rFonts w:ascii="Arial" w:eastAsia="Times New Roman" w:hAnsi="Arial" w:cs="Arial"/>
          <w:color w:val="0000FF"/>
          <w:sz w:val="24"/>
          <w:szCs w:val="24"/>
          <w:u w:val="single"/>
        </w:rPr>
        <w:t>22-1-112</w:t>
      </w:r>
      <w:r w:rsidRPr="000153DB">
        <w:rPr>
          <w:rFonts w:ascii="Arial" w:eastAsia="Times New Roman" w:hAnsi="Arial" w:cs="Arial"/>
          <w:sz w:val="24"/>
          <w:szCs w:val="24"/>
        </w:rPr>
        <w:fldChar w:fldCharType="end"/>
      </w:r>
      <w:r w:rsidRPr="000153DB">
        <w:rPr>
          <w:rFonts w:ascii="Arial" w:eastAsia="Times New Roman" w:hAnsi="Arial" w:cs="Arial"/>
          <w:b/>
          <w:bCs/>
          <w:sz w:val="24"/>
          <w:szCs w:val="24"/>
        </w:rPr>
        <w:t xml:space="preserve"> </w:t>
      </w:r>
      <w:r w:rsidRPr="000153DB">
        <w:rPr>
          <w:rFonts w:ascii="Arial" w:eastAsia="Times New Roman" w:hAnsi="Arial" w:cs="Arial"/>
          <w:i/>
          <w:iCs/>
          <w:sz w:val="24"/>
          <w:szCs w:val="24"/>
        </w:rPr>
        <w:t>(school year-national holidays)</w:t>
      </w:r>
    </w:p>
    <w:p w:rsidR="000153DB" w:rsidRPr="000153DB" w:rsidRDefault="000153DB" w:rsidP="000153DB">
      <w:pPr>
        <w:spacing w:before="100" w:after="100" w:afterAutospacing="1" w:line="240" w:lineRule="auto"/>
        <w:jc w:val="both"/>
        <w:rPr>
          <w:rFonts w:ascii="Arial" w:eastAsia="Times New Roman" w:hAnsi="Arial" w:cs="Arial"/>
          <w:sz w:val="24"/>
          <w:szCs w:val="24"/>
        </w:rPr>
      </w:pPr>
    </w:p>
    <w:p w:rsidR="000153DB" w:rsidRPr="000153DB" w:rsidRDefault="000153DB" w:rsidP="000153DB">
      <w:pPr>
        <w:spacing w:before="180" w:after="100" w:afterAutospacing="1" w:line="240" w:lineRule="auto"/>
        <w:rPr>
          <w:rFonts w:ascii="Arial" w:eastAsia="Times New Roman" w:hAnsi="Arial" w:cs="Arial"/>
          <w:sz w:val="24"/>
          <w:szCs w:val="24"/>
        </w:rPr>
      </w:pPr>
    </w:p>
    <w:p w:rsidR="00122708" w:rsidRDefault="00122708"/>
    <w:sectPr w:rsidR="001227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E90" w:rsidRDefault="004A5E90" w:rsidP="002D44A7">
      <w:pPr>
        <w:spacing w:after="0" w:line="240" w:lineRule="auto"/>
      </w:pPr>
      <w:r>
        <w:separator/>
      </w:r>
    </w:p>
  </w:endnote>
  <w:endnote w:type="continuationSeparator" w:id="0">
    <w:p w:rsidR="004A5E90" w:rsidRDefault="004A5E90" w:rsidP="002D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A7" w:rsidRDefault="002D4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A7" w:rsidRDefault="002D44A7">
    <w:pPr>
      <w:pStyle w:val="Footer"/>
    </w:pPr>
    <w:r>
      <w:t xml:space="preserve">Fleming School </w:t>
    </w:r>
    <w:r>
      <w:t>District</w:t>
    </w:r>
    <w:bookmarkStart w:id="2" w:name="_GoBack"/>
    <w:bookmarkEnd w:id="2"/>
  </w:p>
  <w:p w:rsidR="002D44A7" w:rsidRDefault="002D44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A7" w:rsidRDefault="002D4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E90" w:rsidRDefault="004A5E90" w:rsidP="002D44A7">
      <w:pPr>
        <w:spacing w:after="0" w:line="240" w:lineRule="auto"/>
      </w:pPr>
      <w:r>
        <w:separator/>
      </w:r>
    </w:p>
  </w:footnote>
  <w:footnote w:type="continuationSeparator" w:id="0">
    <w:p w:rsidR="004A5E90" w:rsidRDefault="004A5E90" w:rsidP="002D4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A7" w:rsidRDefault="002D44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A7" w:rsidRDefault="002D44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4A7" w:rsidRDefault="002D44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DB"/>
    <w:rsid w:val="000153DB"/>
    <w:rsid w:val="00122708"/>
    <w:rsid w:val="002D44A7"/>
    <w:rsid w:val="004A5E90"/>
    <w:rsid w:val="00FE6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3B405"/>
  <w15:docId w15:val="{E0E923AA-09DC-4A42-BCE3-0B9552404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4A7"/>
  </w:style>
  <w:style w:type="paragraph" w:styleId="Footer">
    <w:name w:val="footer"/>
    <w:basedOn w:val="Normal"/>
    <w:link w:val="FooterChar"/>
    <w:uiPriority w:val="99"/>
    <w:unhideWhenUsed/>
    <w:rsid w:val="002D4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McCracken</dc:creator>
  <cp:lastModifiedBy>Steve McCracken</cp:lastModifiedBy>
  <cp:revision>3</cp:revision>
  <dcterms:created xsi:type="dcterms:W3CDTF">2016-06-15T19:27:00Z</dcterms:created>
  <dcterms:modified xsi:type="dcterms:W3CDTF">2024-11-14T17:39:00Z</dcterms:modified>
</cp:coreProperties>
</file>